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919" w:rsidRPr="00080919" w:rsidRDefault="00080919" w:rsidP="00080919">
      <w:pPr>
        <w:keepNext w:val="0"/>
        <w:keepLines w:val="0"/>
        <w:autoSpaceDE w:val="0"/>
        <w:autoSpaceDN w:val="0"/>
        <w:adjustRightInd w:val="0"/>
        <w:spacing w:before="0" w:line="240" w:lineRule="auto"/>
        <w:ind w:firstLine="540"/>
        <w:jc w:val="both"/>
        <w:rPr>
          <w:rFonts w:ascii="Times New Roman" w:eastAsiaTheme="minorHAnsi" w:hAnsi="Times New Roman" w:cs="Times New Roman"/>
          <w:color w:val="auto"/>
          <w:sz w:val="28"/>
          <w:szCs w:val="20"/>
        </w:rPr>
      </w:pPr>
      <w:r w:rsidRPr="00080919">
        <w:rPr>
          <w:rFonts w:ascii="Times New Roman" w:eastAsiaTheme="minorHAnsi" w:hAnsi="Times New Roman" w:cs="Times New Roman"/>
          <w:color w:val="auto"/>
          <w:sz w:val="28"/>
          <w:szCs w:val="20"/>
        </w:rPr>
        <w:t>Статья 15.27.1. Оказание финансовой поддержки терроризму</w:t>
      </w:r>
      <w:r>
        <w:rPr>
          <w:rFonts w:ascii="Times New Roman" w:eastAsiaTheme="minorHAnsi" w:hAnsi="Times New Roman" w:cs="Times New Roman"/>
          <w:color w:val="auto"/>
          <w:sz w:val="28"/>
          <w:szCs w:val="20"/>
        </w:rPr>
        <w:t xml:space="preserve"> </w:t>
      </w:r>
      <w:r w:rsidRPr="00080919">
        <w:rPr>
          <w:rFonts w:ascii="Times New Roman" w:hAnsi="Times New Roman" w:cs="Times New Roman"/>
          <w:sz w:val="28"/>
          <w:szCs w:val="20"/>
        </w:rPr>
        <w:t>(</w:t>
      </w:r>
      <w:proofErr w:type="gramStart"/>
      <w:r w:rsidRPr="00080919">
        <w:rPr>
          <w:rFonts w:ascii="Times New Roman" w:hAnsi="Times New Roman" w:cs="Times New Roman"/>
          <w:sz w:val="28"/>
          <w:szCs w:val="20"/>
        </w:rPr>
        <w:t>введена</w:t>
      </w:r>
      <w:proofErr w:type="gramEnd"/>
      <w:r w:rsidRPr="00080919">
        <w:rPr>
          <w:rFonts w:ascii="Times New Roman" w:hAnsi="Times New Roman" w:cs="Times New Roman"/>
          <w:sz w:val="28"/>
          <w:szCs w:val="20"/>
        </w:rPr>
        <w:t xml:space="preserve"> Федеральным </w:t>
      </w:r>
      <w:hyperlink r:id="rId5" w:history="1">
        <w:r w:rsidRPr="00080919">
          <w:rPr>
            <w:rFonts w:ascii="Times New Roman" w:hAnsi="Times New Roman" w:cs="Times New Roman"/>
            <w:color w:val="0000FF"/>
            <w:sz w:val="28"/>
            <w:szCs w:val="20"/>
          </w:rPr>
          <w:t>законом</w:t>
        </w:r>
      </w:hyperlink>
      <w:r w:rsidRPr="00080919">
        <w:rPr>
          <w:rFonts w:ascii="Times New Roman" w:hAnsi="Times New Roman" w:cs="Times New Roman"/>
          <w:sz w:val="28"/>
          <w:szCs w:val="20"/>
        </w:rPr>
        <w:t xml:space="preserve"> от 05.05.2014 N 130-ФЗ)</w:t>
      </w:r>
    </w:p>
    <w:p w:rsidR="00080919" w:rsidRPr="00080919" w:rsidRDefault="00080919" w:rsidP="00080919">
      <w:pPr>
        <w:autoSpaceDE w:val="0"/>
        <w:autoSpaceDN w:val="0"/>
        <w:adjustRightInd w:val="0"/>
        <w:spacing w:after="0" w:line="240" w:lineRule="auto"/>
        <w:jc w:val="both"/>
        <w:rPr>
          <w:rFonts w:ascii="Times New Roman" w:hAnsi="Times New Roman" w:cs="Times New Roman"/>
          <w:sz w:val="28"/>
          <w:szCs w:val="20"/>
        </w:rPr>
      </w:pPr>
    </w:p>
    <w:p w:rsidR="00080919" w:rsidRPr="00080919" w:rsidRDefault="00080919" w:rsidP="00080919">
      <w:pPr>
        <w:autoSpaceDE w:val="0"/>
        <w:autoSpaceDN w:val="0"/>
        <w:adjustRightInd w:val="0"/>
        <w:spacing w:after="0" w:line="240" w:lineRule="auto"/>
        <w:ind w:firstLine="540"/>
        <w:jc w:val="both"/>
        <w:rPr>
          <w:rFonts w:ascii="Times New Roman" w:hAnsi="Times New Roman" w:cs="Times New Roman"/>
          <w:sz w:val="28"/>
          <w:szCs w:val="20"/>
        </w:rPr>
      </w:pPr>
      <w:proofErr w:type="gramStart"/>
      <w:r w:rsidRPr="00080919">
        <w:rPr>
          <w:rFonts w:ascii="Times New Roman" w:hAnsi="Times New Roman" w:cs="Times New Roman"/>
          <w:sz w:val="28"/>
          <w:szCs w:val="20"/>
        </w:rPr>
        <w:t xml:space="preserve">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r:id="rId6" w:history="1">
        <w:r w:rsidRPr="00080919">
          <w:rPr>
            <w:rFonts w:ascii="Times New Roman" w:hAnsi="Times New Roman" w:cs="Times New Roman"/>
            <w:color w:val="0000FF"/>
            <w:sz w:val="28"/>
            <w:szCs w:val="20"/>
          </w:rPr>
          <w:t>статьям</w:t>
        </w:r>
        <w:r w:rsidRPr="00080919">
          <w:rPr>
            <w:rFonts w:ascii="Times New Roman" w:hAnsi="Times New Roman" w:cs="Times New Roman"/>
            <w:color w:val="0000FF"/>
            <w:sz w:val="28"/>
            <w:szCs w:val="20"/>
          </w:rPr>
          <w:t>и</w:t>
        </w:r>
        <w:r w:rsidRPr="00080919">
          <w:rPr>
            <w:rFonts w:ascii="Times New Roman" w:hAnsi="Times New Roman" w:cs="Times New Roman"/>
            <w:color w:val="0000FF"/>
            <w:sz w:val="28"/>
            <w:szCs w:val="20"/>
          </w:rPr>
          <w:t xml:space="preserve"> 205</w:t>
        </w:r>
      </w:hyperlink>
      <w:r w:rsidRPr="00080919">
        <w:rPr>
          <w:rFonts w:ascii="Times New Roman" w:hAnsi="Times New Roman" w:cs="Times New Roman"/>
          <w:sz w:val="28"/>
          <w:szCs w:val="20"/>
        </w:rPr>
        <w:t xml:space="preserve">, </w:t>
      </w:r>
      <w:hyperlink r:id="rId7" w:history="1">
        <w:r w:rsidRPr="00080919">
          <w:rPr>
            <w:rFonts w:ascii="Times New Roman" w:hAnsi="Times New Roman" w:cs="Times New Roman"/>
            <w:color w:val="0000FF"/>
            <w:sz w:val="28"/>
            <w:szCs w:val="20"/>
          </w:rPr>
          <w:t>205.1</w:t>
        </w:r>
      </w:hyperlink>
      <w:r w:rsidRPr="00080919">
        <w:rPr>
          <w:rFonts w:ascii="Times New Roman" w:hAnsi="Times New Roman" w:cs="Times New Roman"/>
          <w:sz w:val="28"/>
          <w:szCs w:val="20"/>
        </w:rPr>
        <w:t xml:space="preserve">, </w:t>
      </w:r>
      <w:hyperlink r:id="rId8" w:history="1">
        <w:r w:rsidRPr="00080919">
          <w:rPr>
            <w:rFonts w:ascii="Times New Roman" w:hAnsi="Times New Roman" w:cs="Times New Roman"/>
            <w:color w:val="0000FF"/>
            <w:sz w:val="28"/>
            <w:szCs w:val="20"/>
          </w:rPr>
          <w:t>205.2</w:t>
        </w:r>
      </w:hyperlink>
      <w:r w:rsidRPr="00080919">
        <w:rPr>
          <w:rFonts w:ascii="Times New Roman" w:hAnsi="Times New Roman" w:cs="Times New Roman"/>
          <w:sz w:val="28"/>
          <w:szCs w:val="20"/>
        </w:rPr>
        <w:t xml:space="preserve">, </w:t>
      </w:r>
      <w:hyperlink r:id="rId9" w:history="1">
        <w:r w:rsidRPr="00080919">
          <w:rPr>
            <w:rFonts w:ascii="Times New Roman" w:hAnsi="Times New Roman" w:cs="Times New Roman"/>
            <w:color w:val="0000FF"/>
            <w:sz w:val="28"/>
            <w:szCs w:val="20"/>
          </w:rPr>
          <w:t>205.3</w:t>
        </w:r>
      </w:hyperlink>
      <w:r w:rsidRPr="00080919">
        <w:rPr>
          <w:rFonts w:ascii="Times New Roman" w:hAnsi="Times New Roman" w:cs="Times New Roman"/>
          <w:sz w:val="28"/>
          <w:szCs w:val="20"/>
        </w:rPr>
        <w:t xml:space="preserve">, </w:t>
      </w:r>
      <w:hyperlink r:id="rId10" w:history="1">
        <w:r w:rsidRPr="00080919">
          <w:rPr>
            <w:rFonts w:ascii="Times New Roman" w:hAnsi="Times New Roman" w:cs="Times New Roman"/>
            <w:color w:val="0000FF"/>
            <w:sz w:val="28"/>
            <w:szCs w:val="20"/>
          </w:rPr>
          <w:t>205.4</w:t>
        </w:r>
      </w:hyperlink>
      <w:r w:rsidRPr="00080919">
        <w:rPr>
          <w:rFonts w:ascii="Times New Roman" w:hAnsi="Times New Roman" w:cs="Times New Roman"/>
          <w:sz w:val="28"/>
          <w:szCs w:val="20"/>
        </w:rPr>
        <w:t xml:space="preserve">, </w:t>
      </w:r>
      <w:hyperlink r:id="rId11" w:history="1">
        <w:r w:rsidRPr="00080919">
          <w:rPr>
            <w:rFonts w:ascii="Times New Roman" w:hAnsi="Times New Roman" w:cs="Times New Roman"/>
            <w:color w:val="0000FF"/>
            <w:sz w:val="28"/>
            <w:szCs w:val="20"/>
          </w:rPr>
          <w:t>205.5</w:t>
        </w:r>
      </w:hyperlink>
      <w:r w:rsidRPr="00080919">
        <w:rPr>
          <w:rFonts w:ascii="Times New Roman" w:hAnsi="Times New Roman" w:cs="Times New Roman"/>
          <w:sz w:val="28"/>
          <w:szCs w:val="20"/>
        </w:rPr>
        <w:t xml:space="preserve">, </w:t>
      </w:r>
      <w:hyperlink r:id="rId12" w:history="1">
        <w:r w:rsidRPr="00080919">
          <w:rPr>
            <w:rFonts w:ascii="Times New Roman" w:hAnsi="Times New Roman" w:cs="Times New Roman"/>
            <w:color w:val="0000FF"/>
            <w:sz w:val="28"/>
            <w:szCs w:val="20"/>
          </w:rPr>
          <w:t>206</w:t>
        </w:r>
      </w:hyperlink>
      <w:r w:rsidRPr="00080919">
        <w:rPr>
          <w:rFonts w:ascii="Times New Roman" w:hAnsi="Times New Roman" w:cs="Times New Roman"/>
          <w:sz w:val="28"/>
          <w:szCs w:val="20"/>
        </w:rPr>
        <w:t xml:space="preserve">, </w:t>
      </w:r>
      <w:hyperlink r:id="rId13" w:history="1">
        <w:r w:rsidRPr="00080919">
          <w:rPr>
            <w:rFonts w:ascii="Times New Roman" w:hAnsi="Times New Roman" w:cs="Times New Roman"/>
            <w:color w:val="0000FF"/>
            <w:sz w:val="28"/>
            <w:szCs w:val="20"/>
          </w:rPr>
          <w:t>208</w:t>
        </w:r>
      </w:hyperlink>
      <w:r w:rsidRPr="00080919">
        <w:rPr>
          <w:rFonts w:ascii="Times New Roman" w:hAnsi="Times New Roman" w:cs="Times New Roman"/>
          <w:sz w:val="28"/>
          <w:szCs w:val="20"/>
        </w:rPr>
        <w:t xml:space="preserve">, </w:t>
      </w:r>
      <w:hyperlink r:id="rId14" w:history="1">
        <w:r w:rsidRPr="00080919">
          <w:rPr>
            <w:rFonts w:ascii="Times New Roman" w:hAnsi="Times New Roman" w:cs="Times New Roman"/>
            <w:color w:val="0000FF"/>
            <w:sz w:val="28"/>
            <w:szCs w:val="20"/>
          </w:rPr>
          <w:t>211</w:t>
        </w:r>
      </w:hyperlink>
      <w:r w:rsidRPr="00080919">
        <w:rPr>
          <w:rFonts w:ascii="Times New Roman" w:hAnsi="Times New Roman" w:cs="Times New Roman"/>
          <w:sz w:val="28"/>
          <w:szCs w:val="20"/>
        </w:rPr>
        <w:t>,</w:t>
      </w:r>
      <w:proofErr w:type="gramEnd"/>
      <w:r w:rsidRPr="00080919">
        <w:rPr>
          <w:rFonts w:ascii="Times New Roman" w:hAnsi="Times New Roman" w:cs="Times New Roman"/>
          <w:sz w:val="28"/>
          <w:szCs w:val="20"/>
        </w:rPr>
        <w:t xml:space="preserve"> </w:t>
      </w:r>
      <w:hyperlink r:id="rId15" w:history="1">
        <w:r w:rsidRPr="00080919">
          <w:rPr>
            <w:rFonts w:ascii="Times New Roman" w:hAnsi="Times New Roman" w:cs="Times New Roman"/>
            <w:color w:val="0000FF"/>
            <w:sz w:val="28"/>
            <w:szCs w:val="20"/>
          </w:rPr>
          <w:t>220</w:t>
        </w:r>
      </w:hyperlink>
      <w:r w:rsidRPr="00080919">
        <w:rPr>
          <w:rFonts w:ascii="Times New Roman" w:hAnsi="Times New Roman" w:cs="Times New Roman"/>
          <w:sz w:val="28"/>
          <w:szCs w:val="20"/>
        </w:rPr>
        <w:t xml:space="preserve">, </w:t>
      </w:r>
      <w:hyperlink r:id="rId16" w:history="1">
        <w:r w:rsidRPr="00080919">
          <w:rPr>
            <w:rFonts w:ascii="Times New Roman" w:hAnsi="Times New Roman" w:cs="Times New Roman"/>
            <w:color w:val="0000FF"/>
            <w:sz w:val="28"/>
            <w:szCs w:val="20"/>
          </w:rPr>
          <w:t>221</w:t>
        </w:r>
      </w:hyperlink>
      <w:r w:rsidRPr="00080919">
        <w:rPr>
          <w:rFonts w:ascii="Times New Roman" w:hAnsi="Times New Roman" w:cs="Times New Roman"/>
          <w:sz w:val="28"/>
          <w:szCs w:val="20"/>
        </w:rPr>
        <w:t xml:space="preserve">, </w:t>
      </w:r>
      <w:hyperlink r:id="rId17" w:history="1">
        <w:r w:rsidRPr="00080919">
          <w:rPr>
            <w:rFonts w:ascii="Times New Roman" w:hAnsi="Times New Roman" w:cs="Times New Roman"/>
            <w:color w:val="0000FF"/>
            <w:sz w:val="28"/>
            <w:szCs w:val="20"/>
          </w:rPr>
          <w:t>277</w:t>
        </w:r>
      </w:hyperlink>
      <w:r w:rsidRPr="00080919">
        <w:rPr>
          <w:rFonts w:ascii="Times New Roman" w:hAnsi="Times New Roman" w:cs="Times New Roman"/>
          <w:sz w:val="28"/>
          <w:szCs w:val="20"/>
        </w:rPr>
        <w:t xml:space="preserve">, </w:t>
      </w:r>
      <w:hyperlink r:id="rId18" w:history="1">
        <w:r w:rsidRPr="00080919">
          <w:rPr>
            <w:rFonts w:ascii="Times New Roman" w:hAnsi="Times New Roman" w:cs="Times New Roman"/>
            <w:color w:val="0000FF"/>
            <w:sz w:val="28"/>
            <w:szCs w:val="20"/>
          </w:rPr>
          <w:t>278</w:t>
        </w:r>
      </w:hyperlink>
      <w:r w:rsidRPr="00080919">
        <w:rPr>
          <w:rFonts w:ascii="Times New Roman" w:hAnsi="Times New Roman" w:cs="Times New Roman"/>
          <w:sz w:val="28"/>
          <w:szCs w:val="20"/>
        </w:rPr>
        <w:t xml:space="preserve">, </w:t>
      </w:r>
      <w:hyperlink r:id="rId19" w:history="1">
        <w:r w:rsidRPr="00080919">
          <w:rPr>
            <w:rFonts w:ascii="Times New Roman" w:hAnsi="Times New Roman" w:cs="Times New Roman"/>
            <w:color w:val="0000FF"/>
            <w:sz w:val="28"/>
            <w:szCs w:val="20"/>
          </w:rPr>
          <w:t>279</w:t>
        </w:r>
      </w:hyperlink>
      <w:r w:rsidRPr="00080919">
        <w:rPr>
          <w:rFonts w:ascii="Times New Roman" w:hAnsi="Times New Roman" w:cs="Times New Roman"/>
          <w:sz w:val="28"/>
          <w:szCs w:val="20"/>
        </w:rPr>
        <w:t xml:space="preserve">, </w:t>
      </w:r>
      <w:hyperlink r:id="rId20" w:history="1">
        <w:r w:rsidRPr="00080919">
          <w:rPr>
            <w:rFonts w:ascii="Times New Roman" w:hAnsi="Times New Roman" w:cs="Times New Roman"/>
            <w:color w:val="0000FF"/>
            <w:sz w:val="28"/>
            <w:szCs w:val="20"/>
          </w:rPr>
          <w:t>360</w:t>
        </w:r>
      </w:hyperlink>
      <w:r w:rsidRPr="00080919">
        <w:rPr>
          <w:rFonts w:ascii="Times New Roman" w:hAnsi="Times New Roman" w:cs="Times New Roman"/>
          <w:sz w:val="28"/>
          <w:szCs w:val="20"/>
        </w:rPr>
        <w:t xml:space="preserve"> и </w:t>
      </w:r>
      <w:hyperlink r:id="rId21" w:history="1">
        <w:r w:rsidRPr="00080919">
          <w:rPr>
            <w:rFonts w:ascii="Times New Roman" w:hAnsi="Times New Roman" w:cs="Times New Roman"/>
            <w:color w:val="0000FF"/>
            <w:sz w:val="28"/>
            <w:szCs w:val="20"/>
          </w:rPr>
          <w:t>361</w:t>
        </w:r>
      </w:hyperlink>
      <w:r w:rsidRPr="00080919">
        <w:rPr>
          <w:rFonts w:ascii="Times New Roman" w:hAnsi="Times New Roman" w:cs="Times New Roman"/>
          <w:sz w:val="28"/>
          <w:szCs w:val="20"/>
        </w:rP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rsidR="00080919" w:rsidRPr="00080919" w:rsidRDefault="00080919" w:rsidP="00080919">
      <w:pPr>
        <w:autoSpaceDE w:val="0"/>
        <w:autoSpaceDN w:val="0"/>
        <w:adjustRightInd w:val="0"/>
        <w:spacing w:after="0" w:line="240" w:lineRule="auto"/>
        <w:jc w:val="both"/>
        <w:rPr>
          <w:rFonts w:ascii="Times New Roman" w:hAnsi="Times New Roman" w:cs="Times New Roman"/>
          <w:sz w:val="28"/>
          <w:szCs w:val="20"/>
        </w:rPr>
      </w:pPr>
      <w:r w:rsidRPr="00080919">
        <w:rPr>
          <w:rFonts w:ascii="Times New Roman" w:hAnsi="Times New Roman" w:cs="Times New Roman"/>
          <w:sz w:val="28"/>
          <w:szCs w:val="20"/>
        </w:rPr>
        <w:t xml:space="preserve">(в ред. Федерального </w:t>
      </w:r>
      <w:hyperlink r:id="rId22" w:history="1">
        <w:r w:rsidRPr="00080919">
          <w:rPr>
            <w:rFonts w:ascii="Times New Roman" w:hAnsi="Times New Roman" w:cs="Times New Roman"/>
            <w:color w:val="0000FF"/>
            <w:sz w:val="28"/>
            <w:szCs w:val="20"/>
          </w:rPr>
          <w:t>закона</w:t>
        </w:r>
      </w:hyperlink>
      <w:r w:rsidRPr="00080919">
        <w:rPr>
          <w:rFonts w:ascii="Times New Roman" w:hAnsi="Times New Roman" w:cs="Times New Roman"/>
          <w:sz w:val="28"/>
          <w:szCs w:val="20"/>
        </w:rPr>
        <w:t xml:space="preserve"> от 06.07.2016 N 374-ФЗ)</w:t>
      </w:r>
    </w:p>
    <w:p w:rsidR="007F168F" w:rsidRPr="00080919" w:rsidRDefault="00080919" w:rsidP="00080919">
      <w:pPr>
        <w:autoSpaceDE w:val="0"/>
        <w:autoSpaceDN w:val="0"/>
        <w:adjustRightInd w:val="0"/>
        <w:spacing w:before="200" w:after="0" w:line="240" w:lineRule="auto"/>
        <w:ind w:firstLine="540"/>
        <w:jc w:val="both"/>
        <w:rPr>
          <w:rFonts w:ascii="Times New Roman" w:hAnsi="Times New Roman" w:cs="Times New Roman"/>
          <w:sz w:val="28"/>
          <w:szCs w:val="20"/>
        </w:rPr>
      </w:pPr>
      <w:r w:rsidRPr="00080919">
        <w:rPr>
          <w:rFonts w:ascii="Times New Roman" w:hAnsi="Times New Roman" w:cs="Times New Roman"/>
          <w:sz w:val="28"/>
          <w:szCs w:val="20"/>
        </w:rPr>
        <w:t>влечет наложение административного штрафа на юридических лиц в размере от десяти миллионов до шестидесяти миллионов рублей.</w:t>
      </w:r>
      <w:bookmarkStart w:id="0" w:name="_GoBack"/>
      <w:bookmarkEnd w:id="0"/>
    </w:p>
    <w:sectPr w:rsidR="007F168F" w:rsidRPr="00080919" w:rsidSect="00CF7A20">
      <w:pgSz w:w="11906" w:h="16838"/>
      <w:pgMar w:top="1440" w:right="567" w:bottom="1440" w:left="113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919"/>
    <w:rsid w:val="00080919"/>
    <w:rsid w:val="007F1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9DB376D536FAAF7ED5E5B6969F4DCBEA35747EADB1E60A99E7F729CD97A8570202C5CA074DB80F30C450CC9740B1F44BC5FBB75DEE09B0uFi5G" TargetMode="External"/><Relationship Id="rId13" Type="http://schemas.openxmlformats.org/officeDocument/2006/relationships/hyperlink" Target="consultantplus://offline/ref=709DB376D536FAAF7ED5E5B6969F4DCBEA35747EADB1E60A99E7F729CD97A8570202C5CA074FB90837C450CC9740B1F44BC5FBB75DEE09B0uFi5G" TargetMode="External"/><Relationship Id="rId18" Type="http://schemas.openxmlformats.org/officeDocument/2006/relationships/hyperlink" Target="consultantplus://offline/ref=709DB376D536FAAF7ED5E5B6969F4DCBEA35747EADB1E60A99E7F729CD97A8570202C5CA074FB20D33C450CC9740B1F44BC5FBB75DEE09B0uFi5G" TargetMode="External"/><Relationship Id="rId3" Type="http://schemas.openxmlformats.org/officeDocument/2006/relationships/settings" Target="settings.xml"/><Relationship Id="rId21" Type="http://schemas.openxmlformats.org/officeDocument/2006/relationships/hyperlink" Target="consultantplus://offline/ref=709DB376D536FAAF7ED5E5B6969F4DCBEA35747EADB1E60A99E7F729CD97A8570202C5C90648B907639E40C8DE17BEE849DEE5B043EEu0i9G" TargetMode="External"/><Relationship Id="rId7" Type="http://schemas.openxmlformats.org/officeDocument/2006/relationships/hyperlink" Target="consultantplus://offline/ref=709DB376D536FAAF7ED5E5B6969F4DCBEA35747EADB1E60A99E7F729CD97A8570202C5CA074DB80F37C450CC9740B1F44BC5FBB75DEE09B0uFi5G" TargetMode="External"/><Relationship Id="rId12" Type="http://schemas.openxmlformats.org/officeDocument/2006/relationships/hyperlink" Target="consultantplus://offline/ref=709DB376D536FAAF7ED5E5B6969F4DCBEA35747EADB1E60A99E7F729CD97A8570202C5CA074FB90E36C450CC9740B1F44BC5FBB75DEE09B0uFi5G" TargetMode="External"/><Relationship Id="rId17" Type="http://schemas.openxmlformats.org/officeDocument/2006/relationships/hyperlink" Target="consultantplus://offline/ref=709DB376D536FAAF7ED5E5B6969F4DCBEA35747EADB1E60A99E7F729CD97A8570202C5CA074FB20D36C450CC9740B1F44BC5FBB75DEE09B0uFi5G" TargetMode="External"/><Relationship Id="rId2" Type="http://schemas.microsoft.com/office/2007/relationships/stylesWithEffects" Target="stylesWithEffects.xml"/><Relationship Id="rId16" Type="http://schemas.openxmlformats.org/officeDocument/2006/relationships/hyperlink" Target="consultantplus://offline/ref=709DB376D536FAAF7ED5E5B6969F4DCBEA35747EADB1E60A99E7F729CD97A8570202C5CA074FBE0F31C450CC9740B1F44BC5FBB75DEE09B0uFi5G" TargetMode="External"/><Relationship Id="rId20" Type="http://schemas.openxmlformats.org/officeDocument/2006/relationships/hyperlink" Target="consultantplus://offline/ref=709DB376D536FAAF7ED5E5B6969F4DCBEA35747EADB1E60A99E7F729CD97A8570202C5CA074DBB0932C450CC9740B1F44BC5FBB75DEE09B0uFi5G" TargetMode="External"/><Relationship Id="rId1" Type="http://schemas.openxmlformats.org/officeDocument/2006/relationships/styles" Target="styles.xml"/><Relationship Id="rId6" Type="http://schemas.openxmlformats.org/officeDocument/2006/relationships/hyperlink" Target="consultantplus://offline/ref=709DB376D536FAAF7ED5E5B6969F4DCBEA35747EADB1E60A99E7F729CD97A8570202C5CA074DB80E31C450CC9740B1F44BC5FBB75DEE09B0uFi5G" TargetMode="External"/><Relationship Id="rId11" Type="http://schemas.openxmlformats.org/officeDocument/2006/relationships/hyperlink" Target="consultantplus://offline/ref=709DB376D536FAAF7ED5E5B6969F4DCBEA35747EADB1E60A99E7F729CD97A8570202C5CA034ABA07639E40C8DE17BEE849DEE5B043EEu0i9G" TargetMode="External"/><Relationship Id="rId24" Type="http://schemas.openxmlformats.org/officeDocument/2006/relationships/theme" Target="theme/theme1.xml"/><Relationship Id="rId5" Type="http://schemas.openxmlformats.org/officeDocument/2006/relationships/hyperlink" Target="consultantplus://offline/ref=BB59F265FC3AF53BD610F1293CF5375FEF49BF37F14E4E5B9D028E8797AEC9671D4490258CCFB763E0C33DED0011934891CD5DA6D16366BBtBi8G" TargetMode="External"/><Relationship Id="rId15" Type="http://schemas.openxmlformats.org/officeDocument/2006/relationships/hyperlink" Target="consultantplus://offline/ref=709DB376D536FAAF7ED5E5B6969F4DCBEA35747EADB1E60A99E7F729CD97A8570202C5CA074FBE0F36C450CC9740B1F44BC5FBB75DEE09B0uFi5G" TargetMode="External"/><Relationship Id="rId23" Type="http://schemas.openxmlformats.org/officeDocument/2006/relationships/fontTable" Target="fontTable.xml"/><Relationship Id="rId10" Type="http://schemas.openxmlformats.org/officeDocument/2006/relationships/hyperlink" Target="consultantplus://offline/ref=709DB376D536FAAF7ED5E5B6969F4DCBEA35747EADB1E60A99E7F729CD97A8570202C5CA034DB907639E40C8DE17BEE849DEE5B043EEu0i9G" TargetMode="External"/><Relationship Id="rId19" Type="http://schemas.openxmlformats.org/officeDocument/2006/relationships/hyperlink" Target="consultantplus://offline/ref=709DB376D536FAAF7ED5E5B6969F4DCBEA35747EADB1E60A99E7F729CD97A8570202C5CA074FB20D30C450CC9740B1F44BC5FBB75DEE09B0uFi5G" TargetMode="External"/><Relationship Id="rId4" Type="http://schemas.openxmlformats.org/officeDocument/2006/relationships/webSettings" Target="webSettings.xml"/><Relationship Id="rId9" Type="http://schemas.openxmlformats.org/officeDocument/2006/relationships/hyperlink" Target="consultantplus://offline/ref=709DB376D536FAAF7ED5E5B6969F4DCBEA35747EADB1E60A99E7F729CD97A8570202C5CA034CB307639E40C8DE17BEE849DEE5B043EEu0i9G" TargetMode="External"/><Relationship Id="rId14" Type="http://schemas.openxmlformats.org/officeDocument/2006/relationships/hyperlink" Target="consultantplus://offline/ref=709DB376D536FAAF7ED5E5B6969F4DCBEA35747EADB1E60A99E7F729CD97A8570202C5CA074FB90A37C450CC9740B1F44BC5FBB75DEE09B0uFi5G" TargetMode="External"/><Relationship Id="rId22" Type="http://schemas.openxmlformats.org/officeDocument/2006/relationships/hyperlink" Target="consultantplus://offline/ref=709DB376D536FAAF7ED5E5B6969F4DCBEB317C7CA3BDE60A99E7F729CD97A8570202C5CA074EBB0A37C450CC9740B1F44BC5FBB75DEE09B0uFi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574</Words>
  <Characters>3274</Characters>
  <Application>Microsoft Office Word</Application>
  <DocSecurity>0</DocSecurity>
  <Lines>27</Lines>
  <Paragraphs>7</Paragraphs>
  <ScaleCrop>false</ScaleCrop>
  <Company/>
  <LinksUpToDate>false</LinksUpToDate>
  <CharactersWithSpaces>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2</cp:revision>
  <dcterms:created xsi:type="dcterms:W3CDTF">2020-05-22T06:34:00Z</dcterms:created>
  <dcterms:modified xsi:type="dcterms:W3CDTF">2020-05-22T06:45:00Z</dcterms:modified>
</cp:coreProperties>
</file>