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50F" w:rsidRDefault="00C9150F" w:rsidP="00C9150F">
      <w:pPr>
        <w:spacing w:after="0"/>
        <w:jc w:val="center"/>
        <w:rPr>
          <w:sz w:val="32"/>
        </w:rPr>
      </w:pPr>
    </w:p>
    <w:p w:rsidR="00C9150F" w:rsidRPr="00C9150F" w:rsidRDefault="00C9150F" w:rsidP="00C9150F">
      <w:pPr>
        <w:spacing w:after="0" w:line="240" w:lineRule="auto"/>
        <w:jc w:val="center"/>
        <w:rPr>
          <w:sz w:val="18"/>
        </w:rPr>
      </w:pPr>
    </w:p>
    <w:p w:rsidR="00D2745A" w:rsidRPr="00457EA7" w:rsidRDefault="00C9150F" w:rsidP="00C9150F">
      <w:pPr>
        <w:spacing w:after="0" w:line="240" w:lineRule="auto"/>
        <w:jc w:val="center"/>
        <w:rPr>
          <w:b/>
          <w:sz w:val="36"/>
        </w:rPr>
      </w:pPr>
      <w:r w:rsidRPr="00457EA7">
        <w:rPr>
          <w:b/>
          <w:sz w:val="36"/>
        </w:rPr>
        <w:t>«</w:t>
      </w:r>
      <w:r w:rsidRPr="00457EA7">
        <w:rPr>
          <w:rFonts w:ascii="1 Harrington M" w:hAnsi="1 Harrington M"/>
          <w:b/>
          <w:sz w:val="36"/>
        </w:rPr>
        <w:t>Забвению не подлежит</w:t>
      </w:r>
      <w:r w:rsidRPr="00457EA7">
        <w:rPr>
          <w:b/>
          <w:sz w:val="36"/>
        </w:rPr>
        <w:t>»</w:t>
      </w:r>
    </w:p>
    <w:p w:rsidR="00C9150F" w:rsidRDefault="00C9150F" w:rsidP="00C9150F">
      <w:pPr>
        <w:spacing w:after="0" w:line="240" w:lineRule="auto"/>
        <w:ind w:left="-284" w:firstLine="284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E24B4CA" wp14:editId="6138B546">
            <wp:simplePos x="0" y="0"/>
            <wp:positionH relativeFrom="column">
              <wp:posOffset>2308860</wp:posOffset>
            </wp:positionH>
            <wp:positionV relativeFrom="paragraph">
              <wp:posOffset>137160</wp:posOffset>
            </wp:positionV>
            <wp:extent cx="3919855" cy="2849245"/>
            <wp:effectExtent l="0" t="0" r="4445" b="825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78094102_d0bdd0b0-d0bfd0b5d180d0b2d183d18e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9855" cy="2849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150F" w:rsidRPr="00C9150F" w:rsidRDefault="00C9150F" w:rsidP="00C9150F">
      <w:pPr>
        <w:spacing w:after="0" w:line="240" w:lineRule="auto"/>
        <w:jc w:val="center"/>
        <w:rPr>
          <w:rFonts w:ascii="1 Harrington M" w:hAnsi="1 Harrington M"/>
          <w:sz w:val="26"/>
          <w:szCs w:val="26"/>
        </w:rPr>
      </w:pPr>
      <w:r w:rsidRPr="00C9150F">
        <w:rPr>
          <w:rFonts w:ascii="1 Harrington M" w:hAnsi="1 Harrington M"/>
          <w:sz w:val="26"/>
          <w:szCs w:val="26"/>
        </w:rPr>
        <w:t>Как известно, Вторая мировая война не</w:t>
      </w:r>
      <w:r w:rsidRPr="00C9150F">
        <w:rPr>
          <w:sz w:val="26"/>
          <w:szCs w:val="26"/>
        </w:rPr>
        <w:t xml:space="preserve"> </w:t>
      </w:r>
      <w:r w:rsidRPr="00C9150F">
        <w:rPr>
          <w:rFonts w:ascii="1 Harrington M" w:hAnsi="1 Harrington M"/>
          <w:sz w:val="26"/>
          <w:szCs w:val="26"/>
        </w:rPr>
        <w:t>была окончена после безоговорочной капитуляции фашисткой Германии. На</w:t>
      </w:r>
      <w:r w:rsidRPr="00C9150F">
        <w:rPr>
          <w:rFonts w:ascii="1 Harrington M" w:hAnsi="1 Harrington M"/>
          <w:sz w:val="26"/>
          <w:szCs w:val="26"/>
        </w:rPr>
        <w:t xml:space="preserve"> </w:t>
      </w:r>
      <w:r w:rsidRPr="00C9150F">
        <w:rPr>
          <w:rFonts w:ascii="1 Harrington M" w:hAnsi="1 Harrington M"/>
          <w:sz w:val="26"/>
          <w:szCs w:val="26"/>
        </w:rPr>
        <w:t>Дальнем Востоке и</w:t>
      </w:r>
      <w:r w:rsidRPr="00C9150F">
        <w:rPr>
          <w:sz w:val="26"/>
          <w:szCs w:val="26"/>
        </w:rPr>
        <w:t xml:space="preserve"> </w:t>
      </w:r>
      <w:r w:rsidRPr="00C9150F">
        <w:rPr>
          <w:rFonts w:ascii="1 Harrington M" w:hAnsi="1 Harrington M"/>
          <w:sz w:val="26"/>
          <w:szCs w:val="26"/>
        </w:rPr>
        <w:t>в</w:t>
      </w:r>
      <w:r w:rsidRPr="00C9150F">
        <w:rPr>
          <w:sz w:val="26"/>
          <w:szCs w:val="26"/>
        </w:rPr>
        <w:t xml:space="preserve"> </w:t>
      </w:r>
      <w:r w:rsidRPr="00C9150F">
        <w:rPr>
          <w:rFonts w:ascii="1 Harrington M" w:hAnsi="1 Harrington M"/>
          <w:sz w:val="26"/>
          <w:szCs w:val="26"/>
        </w:rPr>
        <w:t>Тихом океане Япония продолжала борьбу против союзников, опираясь на свою сильную сухопутную армию и</w:t>
      </w:r>
      <w:r w:rsidRPr="00C9150F">
        <w:rPr>
          <w:sz w:val="26"/>
          <w:szCs w:val="26"/>
        </w:rPr>
        <w:t xml:space="preserve"> </w:t>
      </w:r>
      <w:r w:rsidRPr="00C9150F">
        <w:rPr>
          <w:rFonts w:ascii="1 Harrington M" w:hAnsi="1 Harrington M"/>
          <w:sz w:val="26"/>
          <w:szCs w:val="26"/>
        </w:rPr>
        <w:t xml:space="preserve">мощную военную промышленность. Однако советские войска под общим командованием маршала Александра Василевского разгромили </w:t>
      </w:r>
      <w:proofErr w:type="spellStart"/>
      <w:r w:rsidRPr="00C9150F">
        <w:rPr>
          <w:rFonts w:ascii="1 Harrington M" w:hAnsi="1 Harrington M"/>
          <w:sz w:val="26"/>
          <w:szCs w:val="26"/>
        </w:rPr>
        <w:t>Квантунскую</w:t>
      </w:r>
      <w:proofErr w:type="spellEnd"/>
      <w:r w:rsidRPr="00C9150F">
        <w:rPr>
          <w:rFonts w:ascii="1 Harrington M" w:hAnsi="1 Harrington M"/>
          <w:sz w:val="26"/>
          <w:szCs w:val="26"/>
        </w:rPr>
        <w:t xml:space="preserve"> армию и</w:t>
      </w:r>
      <w:r w:rsidRPr="00C9150F">
        <w:rPr>
          <w:rFonts w:ascii="1 Harrington M" w:hAnsi="1 Harrington M"/>
          <w:sz w:val="26"/>
          <w:szCs w:val="26"/>
        </w:rPr>
        <w:t xml:space="preserve"> </w:t>
      </w:r>
      <w:r w:rsidRPr="00C9150F">
        <w:rPr>
          <w:rFonts w:ascii="1 Harrington M" w:hAnsi="1 Harrington M"/>
          <w:sz w:val="26"/>
          <w:szCs w:val="26"/>
        </w:rPr>
        <w:t>лишили Японию реальных сил и</w:t>
      </w:r>
      <w:r w:rsidRPr="00C9150F">
        <w:rPr>
          <w:sz w:val="26"/>
          <w:szCs w:val="26"/>
        </w:rPr>
        <w:t xml:space="preserve"> </w:t>
      </w:r>
      <w:r w:rsidRPr="00C9150F">
        <w:rPr>
          <w:rFonts w:ascii="1 Harrington M" w:hAnsi="1 Harrington M"/>
          <w:sz w:val="26"/>
          <w:szCs w:val="26"/>
        </w:rPr>
        <w:t>возможностей для продолжения войны.</w:t>
      </w:r>
    </w:p>
    <w:p w:rsidR="00457EA7" w:rsidRDefault="00457EA7" w:rsidP="00C9150F">
      <w:pPr>
        <w:pStyle w:val="article-renderblock"/>
        <w:spacing w:before="0" w:beforeAutospacing="0" w:after="0" w:afterAutospacing="0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</w:t>
      </w:r>
    </w:p>
    <w:p w:rsidR="00457EA7" w:rsidRDefault="00457EA7" w:rsidP="00C9150F">
      <w:pPr>
        <w:pStyle w:val="article-renderblock"/>
        <w:spacing w:before="0" w:beforeAutospacing="0" w:after="0" w:afterAutospacing="0"/>
        <w:ind w:firstLine="284"/>
        <w:jc w:val="both"/>
        <w:rPr>
          <w:sz w:val="28"/>
          <w:szCs w:val="26"/>
        </w:rPr>
      </w:pPr>
    </w:p>
    <w:p w:rsidR="00C9150F" w:rsidRPr="00457EA7" w:rsidRDefault="00C9150F" w:rsidP="00C9150F">
      <w:pPr>
        <w:pStyle w:val="article-renderblock"/>
        <w:spacing w:before="0" w:beforeAutospacing="0" w:after="0" w:afterAutospacing="0"/>
        <w:ind w:firstLine="284"/>
        <w:jc w:val="both"/>
        <w:rPr>
          <w:sz w:val="28"/>
          <w:szCs w:val="26"/>
        </w:rPr>
      </w:pPr>
      <w:r w:rsidRPr="00457EA7">
        <w:rPr>
          <w:sz w:val="28"/>
          <w:szCs w:val="26"/>
        </w:rPr>
        <w:t>2</w:t>
      </w:r>
      <w:r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сентября 1945 года на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борту американского флагманского линкора «Миссури», прибывшего в</w:t>
      </w:r>
      <w:r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воды Токийского залива, состоялась официальная церемония подписания Акта о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безоговорочной капитуляции Японии.</w:t>
      </w:r>
    </w:p>
    <w:p w:rsidR="00C9150F" w:rsidRPr="00457EA7" w:rsidRDefault="00C9150F" w:rsidP="00C9150F">
      <w:pPr>
        <w:pStyle w:val="article-renderblock"/>
        <w:spacing w:before="0" w:beforeAutospacing="0" w:after="0" w:afterAutospacing="0"/>
        <w:ind w:firstLine="284"/>
        <w:jc w:val="both"/>
        <w:rPr>
          <w:sz w:val="28"/>
          <w:szCs w:val="26"/>
        </w:rPr>
      </w:pPr>
      <w:r w:rsidRPr="00457EA7">
        <w:rPr>
          <w:sz w:val="28"/>
          <w:szCs w:val="26"/>
        </w:rPr>
        <w:t>Подписание акта о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капитуляции Японии означало окончание Второй мировой войны.</w:t>
      </w:r>
    </w:p>
    <w:p w:rsidR="00C9150F" w:rsidRPr="00457EA7" w:rsidRDefault="00C9150F" w:rsidP="00C9150F">
      <w:pPr>
        <w:pStyle w:val="article-renderblock"/>
        <w:spacing w:before="0" w:beforeAutospacing="0" w:after="0" w:afterAutospacing="0"/>
        <w:ind w:firstLine="284"/>
        <w:jc w:val="both"/>
        <w:rPr>
          <w:sz w:val="28"/>
          <w:szCs w:val="26"/>
        </w:rPr>
      </w:pPr>
      <w:r w:rsidRPr="00457EA7">
        <w:rPr>
          <w:sz w:val="28"/>
          <w:szCs w:val="26"/>
        </w:rPr>
        <w:t>Президиумом Верховного Совета СССР 3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сентября был объявлен выходным днём, днём всенародного торжества</w:t>
      </w:r>
      <w:r w:rsidR="00457EA7" w:rsidRPr="00457EA7">
        <w:rPr>
          <w:sz w:val="28"/>
          <w:szCs w:val="26"/>
        </w:rPr>
        <w:t xml:space="preserve"> </w:t>
      </w:r>
      <w:r w:rsidR="00457EA7" w:rsidRPr="00457EA7">
        <w:rPr>
          <w:sz w:val="28"/>
          <w:szCs w:val="26"/>
        </w:rPr>
        <w:sym w:font="Symbol" w:char="F02D"/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праздником победы над Японией.</w:t>
      </w:r>
    </w:p>
    <w:p w:rsidR="00C9150F" w:rsidRPr="00457EA7" w:rsidRDefault="00C9150F" w:rsidP="00C9150F">
      <w:pPr>
        <w:pStyle w:val="article-renderblock"/>
        <w:spacing w:before="0" w:beforeAutospacing="0" w:after="0" w:afterAutospacing="0"/>
        <w:ind w:firstLine="284"/>
        <w:jc w:val="both"/>
        <w:rPr>
          <w:sz w:val="28"/>
          <w:szCs w:val="26"/>
        </w:rPr>
      </w:pPr>
      <w:r w:rsidRPr="00457EA7">
        <w:rPr>
          <w:sz w:val="28"/>
          <w:szCs w:val="26"/>
        </w:rPr>
        <w:t>Однако уже в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1947 году этот день стал рабочим. После смерти Сталина праздник оставался в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календаре, но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его перестали отмечать.</w:t>
      </w:r>
    </w:p>
    <w:p w:rsidR="00C9150F" w:rsidRPr="00457EA7" w:rsidRDefault="00C9150F" w:rsidP="00C9150F">
      <w:pPr>
        <w:pStyle w:val="article-renderblock"/>
        <w:spacing w:before="0" w:beforeAutospacing="0" w:after="0" w:afterAutospacing="0"/>
        <w:ind w:firstLine="284"/>
        <w:jc w:val="both"/>
        <w:rPr>
          <w:sz w:val="28"/>
          <w:szCs w:val="26"/>
        </w:rPr>
      </w:pPr>
      <w:r w:rsidRPr="00457EA7">
        <w:rPr>
          <w:sz w:val="28"/>
          <w:szCs w:val="26"/>
        </w:rPr>
        <w:t>В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Российской Федерации День окончания Второй мировой войны праздновался 2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сентября как памятная дата России. Для сохранения исторической справедливости 24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апреля 2020 года президент России Владимир Владимирович Путин подписал федеральный закон, по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которому памятная дата России «2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сентября</w:t>
      </w:r>
      <w:r w:rsidR="00457EA7" w:rsidRPr="00457EA7">
        <w:rPr>
          <w:sz w:val="28"/>
          <w:szCs w:val="26"/>
        </w:rPr>
        <w:t xml:space="preserve"> </w:t>
      </w:r>
      <w:r w:rsidR="00457EA7" w:rsidRPr="00457EA7">
        <w:rPr>
          <w:sz w:val="28"/>
          <w:szCs w:val="26"/>
        </w:rPr>
        <w:sym w:font="Symbol" w:char="F02D"/>
      </w:r>
      <w:r w:rsidRPr="00457EA7">
        <w:rPr>
          <w:sz w:val="28"/>
          <w:szCs w:val="26"/>
        </w:rPr>
        <w:t xml:space="preserve"> День окончания Второй мировой войны» была упразднена.</w:t>
      </w:r>
    </w:p>
    <w:p w:rsidR="00C9150F" w:rsidRPr="00457EA7" w:rsidRDefault="00C9150F" w:rsidP="00C9150F">
      <w:pPr>
        <w:pStyle w:val="article-renderblock"/>
        <w:spacing w:before="0" w:beforeAutospacing="0" w:after="0" w:afterAutospacing="0"/>
        <w:ind w:firstLine="284"/>
        <w:jc w:val="both"/>
        <w:rPr>
          <w:sz w:val="28"/>
          <w:szCs w:val="26"/>
        </w:rPr>
      </w:pPr>
      <w:r w:rsidRPr="00457EA7">
        <w:rPr>
          <w:sz w:val="28"/>
          <w:szCs w:val="26"/>
        </w:rPr>
        <w:t>Вместо него был установлен день воинской славы России «3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сентября</w:t>
      </w:r>
      <w:r w:rsidR="00457EA7" w:rsidRPr="00457EA7">
        <w:rPr>
          <w:sz w:val="28"/>
          <w:szCs w:val="26"/>
        </w:rPr>
        <w:t xml:space="preserve"> </w:t>
      </w:r>
      <w:r w:rsidR="00457EA7" w:rsidRPr="00457EA7">
        <w:rPr>
          <w:sz w:val="28"/>
          <w:szCs w:val="26"/>
        </w:rPr>
        <w:sym w:font="Symbol" w:char="F02D"/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День окончания Второй мировой войны».</w:t>
      </w:r>
    </w:p>
    <w:p w:rsidR="00C9150F" w:rsidRPr="00457EA7" w:rsidRDefault="00C9150F" w:rsidP="00C9150F">
      <w:pPr>
        <w:pStyle w:val="article-renderblock"/>
        <w:spacing w:before="0" w:beforeAutospacing="0" w:after="0" w:afterAutospacing="0"/>
        <w:ind w:firstLine="284"/>
        <w:jc w:val="both"/>
        <w:rPr>
          <w:sz w:val="28"/>
          <w:szCs w:val="26"/>
        </w:rPr>
      </w:pPr>
      <w:r w:rsidRPr="00457EA7">
        <w:rPr>
          <w:sz w:val="28"/>
          <w:szCs w:val="26"/>
        </w:rPr>
        <w:t>Принятие нового закона изменило статус окончания Второй мировой войны.</w:t>
      </w:r>
    </w:p>
    <w:p w:rsidR="00C9150F" w:rsidRPr="00457EA7" w:rsidRDefault="00C9150F" w:rsidP="00C9150F">
      <w:pPr>
        <w:pStyle w:val="article-renderblock"/>
        <w:spacing w:before="0" w:beforeAutospacing="0" w:after="0" w:afterAutospacing="0"/>
        <w:ind w:firstLine="284"/>
        <w:jc w:val="both"/>
        <w:rPr>
          <w:sz w:val="28"/>
          <w:szCs w:val="26"/>
        </w:rPr>
      </w:pPr>
      <w:r w:rsidRPr="00457EA7">
        <w:rPr>
          <w:sz w:val="28"/>
          <w:szCs w:val="26"/>
        </w:rPr>
        <w:t>Так, памятная дата устанавливается в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память события, которое заслуживает увековечивания в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истории. В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то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время как День воинской славы России отмечает даты военных побед государства.</w:t>
      </w:r>
    </w:p>
    <w:p w:rsidR="00C9150F" w:rsidRPr="00C9150F" w:rsidRDefault="00C9150F" w:rsidP="00457EA7">
      <w:pPr>
        <w:pStyle w:val="article-renderblock"/>
        <w:spacing w:before="0" w:beforeAutospacing="0" w:after="0" w:afterAutospacing="0"/>
        <w:ind w:firstLine="284"/>
        <w:jc w:val="both"/>
        <w:rPr>
          <w:sz w:val="26"/>
          <w:szCs w:val="26"/>
        </w:rPr>
      </w:pPr>
      <w:r w:rsidRPr="00457EA7">
        <w:rPr>
          <w:sz w:val="28"/>
          <w:szCs w:val="26"/>
        </w:rPr>
        <w:t>То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есть теперь окончание Второй мировой отмечается как военная победа СССР. А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дата 3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сентября</w:t>
      </w:r>
      <w:r w:rsidR="00457EA7" w:rsidRPr="00457EA7">
        <w:rPr>
          <w:sz w:val="28"/>
          <w:szCs w:val="26"/>
        </w:rPr>
        <w:t xml:space="preserve"> </w:t>
      </w:r>
      <w:r w:rsidR="00457EA7" w:rsidRPr="00457EA7">
        <w:rPr>
          <w:sz w:val="28"/>
          <w:szCs w:val="26"/>
        </w:rPr>
        <w:sym w:font="Symbol" w:char="F02D"/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символизирует переход от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состояния войны к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миру, поиску путей мирного сосуществования и</w:t>
      </w:r>
      <w:r w:rsidR="00457EA7" w:rsidRPr="00457EA7">
        <w:rPr>
          <w:sz w:val="28"/>
          <w:szCs w:val="26"/>
        </w:rPr>
        <w:t xml:space="preserve"> </w:t>
      </w:r>
      <w:r w:rsidRPr="00457EA7">
        <w:rPr>
          <w:sz w:val="28"/>
          <w:szCs w:val="26"/>
        </w:rPr>
        <w:t>сотрудничества.</w:t>
      </w:r>
      <w:bookmarkStart w:id="0" w:name="_GoBack"/>
      <w:bookmarkEnd w:id="0"/>
    </w:p>
    <w:sectPr w:rsidR="00C9150F" w:rsidRPr="00C9150F" w:rsidSect="00C9150F">
      <w:pgSz w:w="11906" w:h="16838"/>
      <w:pgMar w:top="426" w:right="1133" w:bottom="1134" w:left="1134" w:header="708" w:footer="708" w:gutter="0"/>
      <w:pgBorders w:offsetFrom="page">
        <w:top w:val="eclipsingSquares2" w:sz="24" w:space="24" w:color="auto"/>
        <w:left w:val="eclipsingSquares2" w:sz="24" w:space="24" w:color="auto"/>
        <w:bottom w:val="eclipsingSquares2" w:sz="24" w:space="24" w:color="auto"/>
        <w:right w:val="eclipsingSquares2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1 Harrington M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45A"/>
    <w:rsid w:val="002D705B"/>
    <w:rsid w:val="00457EA7"/>
    <w:rsid w:val="00C9150F"/>
    <w:rsid w:val="00D2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74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745A"/>
    <w:rPr>
      <w:rFonts w:ascii="Tahoma" w:hAnsi="Tahoma" w:cs="Tahoma"/>
      <w:sz w:val="16"/>
      <w:szCs w:val="16"/>
    </w:rPr>
  </w:style>
  <w:style w:type="paragraph" w:customStyle="1" w:styleId="article-renderblock">
    <w:name w:val="article-render__block"/>
    <w:basedOn w:val="a"/>
    <w:rsid w:val="00C91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74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745A"/>
    <w:rPr>
      <w:rFonts w:ascii="Tahoma" w:hAnsi="Tahoma" w:cs="Tahoma"/>
      <w:sz w:val="16"/>
      <w:szCs w:val="16"/>
    </w:rPr>
  </w:style>
  <w:style w:type="paragraph" w:customStyle="1" w:styleId="article-renderblock">
    <w:name w:val="article-render__block"/>
    <w:basedOn w:val="a"/>
    <w:rsid w:val="00C91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4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1</cp:revision>
  <dcterms:created xsi:type="dcterms:W3CDTF">2020-10-05T07:18:00Z</dcterms:created>
  <dcterms:modified xsi:type="dcterms:W3CDTF">2020-10-05T07:43:00Z</dcterms:modified>
</cp:coreProperties>
</file>